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395FB" w14:textId="7892D74E" w:rsidR="00EA71FA" w:rsidRDefault="00EA71FA" w:rsidP="00303344">
      <w:pPr>
        <w:jc w:val="center"/>
      </w:pPr>
      <w:r>
        <w:t>Water Utility Science Advisory Committee Meeting</w:t>
      </w:r>
      <w:r w:rsidR="00CC3824">
        <w:t xml:space="preserve"> Minutes</w:t>
      </w:r>
    </w:p>
    <w:p w14:paraId="1BFD6EF7" w14:textId="1D1C57C9" w:rsidR="00EA71FA" w:rsidRDefault="00EA71FA" w:rsidP="00303344">
      <w:pPr>
        <w:jc w:val="center"/>
      </w:pPr>
      <w:r>
        <w:t>February 2</w:t>
      </w:r>
      <w:r w:rsidR="00B020B4">
        <w:t>6</w:t>
      </w:r>
      <w:r>
        <w:t>, 20</w:t>
      </w:r>
      <w:r w:rsidR="00303344">
        <w:t>2</w:t>
      </w:r>
      <w:r w:rsidR="00B020B4">
        <w:t>1</w:t>
      </w:r>
    </w:p>
    <w:p w14:paraId="04ECAB81" w14:textId="77777777" w:rsidR="00EA71FA" w:rsidRPr="00245176" w:rsidRDefault="00EA71FA" w:rsidP="00EA71FA"/>
    <w:p w14:paraId="0D9642EB" w14:textId="77777777" w:rsidR="0043267F" w:rsidRDefault="0043267F" w:rsidP="001416C7">
      <w:pPr>
        <w:rPr>
          <w:rFonts w:ascii="Georgia" w:hAnsi="Georgia"/>
        </w:rPr>
      </w:pPr>
    </w:p>
    <w:p w14:paraId="1032F729" w14:textId="77777777" w:rsidR="00E5356A" w:rsidRDefault="00E5356A" w:rsidP="00EA71FA">
      <w:pPr>
        <w:jc w:val="center"/>
        <w:rPr>
          <w:rFonts w:ascii="Georgia" w:hAnsi="Georgia"/>
        </w:rPr>
      </w:pPr>
    </w:p>
    <w:p w14:paraId="3DCE6C31" w14:textId="77777777" w:rsidR="00EA71FA" w:rsidRPr="00FE2F15" w:rsidRDefault="00EA71FA" w:rsidP="00EA71FA">
      <w:pPr>
        <w:numPr>
          <w:ilvl w:val="0"/>
          <w:numId w:val="17"/>
        </w:numPr>
        <w:ind w:left="720"/>
        <w:rPr>
          <w:rFonts w:ascii="Georgia" w:hAnsi="Georgia"/>
          <w:bCs/>
          <w:smallCaps/>
        </w:rPr>
      </w:pPr>
      <w:r>
        <w:rPr>
          <w:rFonts w:ascii="Georgia" w:hAnsi="Georgia"/>
          <w:bCs/>
          <w:smallCaps/>
        </w:rPr>
        <w:t>Welcome &amp; Introductions</w:t>
      </w:r>
    </w:p>
    <w:p w14:paraId="6D27A1C9" w14:textId="77777777" w:rsidR="00F876D1" w:rsidRPr="00006648" w:rsidRDefault="00F876D1" w:rsidP="00F876D1">
      <w:pPr>
        <w:tabs>
          <w:tab w:val="left" w:pos="720"/>
        </w:tabs>
        <w:rPr>
          <w:rFonts w:ascii="Georgia" w:hAnsi="Georgia"/>
          <w:bCs/>
          <w:smallCaps/>
        </w:rPr>
      </w:pPr>
    </w:p>
    <w:p w14:paraId="247683CC" w14:textId="21FA262E" w:rsidR="00F876D1" w:rsidRDefault="00F876D1" w:rsidP="00F876D1">
      <w:pPr>
        <w:numPr>
          <w:ilvl w:val="0"/>
          <w:numId w:val="17"/>
        </w:numPr>
        <w:tabs>
          <w:tab w:val="left" w:pos="720"/>
        </w:tabs>
        <w:ind w:hanging="1440"/>
        <w:rPr>
          <w:rFonts w:ascii="Georgia" w:hAnsi="Georgia"/>
          <w:bCs/>
          <w:smallCaps/>
        </w:rPr>
      </w:pPr>
      <w:r>
        <w:rPr>
          <w:rFonts w:ascii="Georgia" w:hAnsi="Georgia"/>
          <w:bCs/>
          <w:smallCaps/>
        </w:rPr>
        <w:t>WATER UTILITY SCIENCE PROGRAM OVERVIEW</w:t>
      </w:r>
    </w:p>
    <w:p w14:paraId="1B7DEF46" w14:textId="3134EDA3" w:rsidR="00006648" w:rsidRDefault="00E5356A" w:rsidP="00803934">
      <w:pPr>
        <w:pStyle w:val="ListParagraph"/>
        <w:numPr>
          <w:ilvl w:val="0"/>
          <w:numId w:val="19"/>
        </w:numPr>
        <w:tabs>
          <w:tab w:val="left" w:pos="720"/>
        </w:tabs>
        <w:rPr>
          <w:rFonts w:ascii="Calibri" w:hAnsi="Calibri"/>
          <w:bCs/>
          <w:sz w:val="22"/>
          <w:szCs w:val="22"/>
        </w:rPr>
      </w:pPr>
      <w:r>
        <w:rPr>
          <w:rFonts w:ascii="Calibri" w:hAnsi="Calibri"/>
          <w:bCs/>
          <w:sz w:val="22"/>
          <w:szCs w:val="22"/>
        </w:rPr>
        <w:t>Three Associate’s Degree/Certificate of Achievement</w:t>
      </w:r>
      <w:r w:rsidR="00303344">
        <w:rPr>
          <w:rFonts w:ascii="Calibri" w:hAnsi="Calibri"/>
          <w:bCs/>
          <w:sz w:val="22"/>
          <w:szCs w:val="22"/>
        </w:rPr>
        <w:t>/Certificate of Proficiency</w:t>
      </w:r>
      <w:r>
        <w:rPr>
          <w:rFonts w:ascii="Calibri" w:hAnsi="Calibri"/>
          <w:bCs/>
          <w:sz w:val="22"/>
          <w:szCs w:val="22"/>
        </w:rPr>
        <w:t xml:space="preserve"> programs in Water Treatment, Water Distribution, and Wastewater</w:t>
      </w:r>
    </w:p>
    <w:p w14:paraId="36628BC6" w14:textId="6360889E" w:rsidR="00E5356A" w:rsidRDefault="00E5356A" w:rsidP="00803934">
      <w:pPr>
        <w:pStyle w:val="ListParagraph"/>
        <w:numPr>
          <w:ilvl w:val="0"/>
          <w:numId w:val="19"/>
        </w:numPr>
        <w:tabs>
          <w:tab w:val="left" w:pos="720"/>
        </w:tabs>
        <w:rPr>
          <w:rFonts w:ascii="Calibri" w:hAnsi="Calibri"/>
          <w:bCs/>
          <w:sz w:val="22"/>
          <w:szCs w:val="22"/>
        </w:rPr>
      </w:pPr>
      <w:r>
        <w:rPr>
          <w:rFonts w:ascii="Calibri" w:hAnsi="Calibri"/>
          <w:bCs/>
          <w:sz w:val="22"/>
          <w:szCs w:val="22"/>
        </w:rPr>
        <w:t>Six Certificates of Proficiency, three in the same areas as the AS/COAs, plus Water Conservation, Water Equipment O&amp;M, and Water Utility Man</w:t>
      </w:r>
      <w:r w:rsidR="00095C02">
        <w:rPr>
          <w:rFonts w:ascii="Calibri" w:hAnsi="Calibri"/>
          <w:bCs/>
          <w:sz w:val="22"/>
          <w:szCs w:val="22"/>
        </w:rPr>
        <w:t>a</w:t>
      </w:r>
      <w:r>
        <w:rPr>
          <w:rFonts w:ascii="Calibri" w:hAnsi="Calibri"/>
          <w:bCs/>
          <w:sz w:val="22"/>
          <w:szCs w:val="22"/>
        </w:rPr>
        <w:t>gement</w:t>
      </w:r>
    </w:p>
    <w:p w14:paraId="096603FF" w14:textId="36564E1B" w:rsidR="00B020B4" w:rsidRPr="00803934" w:rsidRDefault="00B020B4" w:rsidP="00803934">
      <w:pPr>
        <w:pStyle w:val="ListParagraph"/>
        <w:numPr>
          <w:ilvl w:val="0"/>
          <w:numId w:val="19"/>
        </w:numPr>
        <w:tabs>
          <w:tab w:val="left" w:pos="720"/>
        </w:tabs>
        <w:rPr>
          <w:rFonts w:ascii="Calibri" w:hAnsi="Calibri"/>
          <w:bCs/>
          <w:sz w:val="22"/>
          <w:szCs w:val="22"/>
        </w:rPr>
      </w:pPr>
      <w:r>
        <w:rPr>
          <w:rFonts w:ascii="Calibri" w:hAnsi="Calibri"/>
          <w:bCs/>
          <w:sz w:val="22"/>
          <w:szCs w:val="22"/>
        </w:rPr>
        <w:t>Upcoming Automation (Electronic Technology” Certificates</w:t>
      </w:r>
    </w:p>
    <w:p w14:paraId="462A5224" w14:textId="404A5F5C" w:rsidR="00F876D1" w:rsidRPr="00803934" w:rsidRDefault="00E5356A" w:rsidP="00803934">
      <w:pPr>
        <w:pStyle w:val="ListParagraph"/>
        <w:numPr>
          <w:ilvl w:val="0"/>
          <w:numId w:val="19"/>
        </w:numPr>
        <w:tabs>
          <w:tab w:val="left" w:pos="720"/>
        </w:tabs>
        <w:rPr>
          <w:rFonts w:ascii="Calibri" w:hAnsi="Calibri"/>
          <w:bCs/>
          <w:sz w:val="22"/>
          <w:szCs w:val="22"/>
        </w:rPr>
      </w:pPr>
      <w:r>
        <w:rPr>
          <w:rFonts w:ascii="Calibri" w:hAnsi="Calibri"/>
          <w:bCs/>
          <w:sz w:val="22"/>
          <w:szCs w:val="22"/>
        </w:rPr>
        <w:t xml:space="preserve">We have </w:t>
      </w:r>
      <w:r w:rsidR="00B020B4">
        <w:rPr>
          <w:rFonts w:ascii="Calibri" w:hAnsi="Calibri"/>
          <w:bCs/>
          <w:sz w:val="22"/>
          <w:szCs w:val="22"/>
        </w:rPr>
        <w:t>~</w:t>
      </w:r>
      <w:r>
        <w:rPr>
          <w:rFonts w:ascii="Calibri" w:hAnsi="Calibri"/>
          <w:bCs/>
          <w:sz w:val="22"/>
          <w:szCs w:val="22"/>
        </w:rPr>
        <w:t>1000 enrollees per school year (many of our students are counted multiple times)</w:t>
      </w:r>
    </w:p>
    <w:p w14:paraId="3C839FB1" w14:textId="77777777" w:rsidR="00492411" w:rsidRPr="00492411" w:rsidRDefault="00492411" w:rsidP="00492411">
      <w:pPr>
        <w:tabs>
          <w:tab w:val="left" w:pos="720"/>
        </w:tabs>
        <w:ind w:left="720"/>
        <w:rPr>
          <w:rFonts w:ascii="Calibri" w:hAnsi="Calibri"/>
          <w:bCs/>
          <w:sz w:val="22"/>
          <w:szCs w:val="22"/>
        </w:rPr>
      </w:pPr>
    </w:p>
    <w:p w14:paraId="6E0686FC" w14:textId="34D8B50E" w:rsidR="00EA71FA" w:rsidRDefault="00EA71FA" w:rsidP="00EA71FA">
      <w:pPr>
        <w:numPr>
          <w:ilvl w:val="0"/>
          <w:numId w:val="17"/>
        </w:numPr>
        <w:tabs>
          <w:tab w:val="left" w:pos="720"/>
        </w:tabs>
        <w:ind w:hanging="1440"/>
        <w:rPr>
          <w:rFonts w:ascii="Georgia" w:hAnsi="Georgia"/>
          <w:bCs/>
          <w:smallCaps/>
        </w:rPr>
      </w:pPr>
      <w:r>
        <w:rPr>
          <w:rFonts w:ascii="Georgia" w:hAnsi="Georgia"/>
          <w:bCs/>
          <w:smallCaps/>
        </w:rPr>
        <w:t xml:space="preserve">Update since last advisory </w:t>
      </w:r>
      <w:r w:rsidR="004D2EC5">
        <w:rPr>
          <w:rFonts w:ascii="Georgia" w:hAnsi="Georgia"/>
          <w:bCs/>
          <w:smallCaps/>
        </w:rPr>
        <w:t xml:space="preserve"> </w:t>
      </w:r>
      <w:r>
        <w:rPr>
          <w:rFonts w:ascii="Georgia" w:hAnsi="Georgia"/>
          <w:bCs/>
          <w:smallCaps/>
        </w:rPr>
        <w:t>meeting</w:t>
      </w:r>
    </w:p>
    <w:p w14:paraId="0928FCEA" w14:textId="26E8CD86" w:rsidR="0062070B" w:rsidRDefault="0062070B" w:rsidP="004D2EC5">
      <w:pPr>
        <w:pStyle w:val="ListParagraph"/>
        <w:numPr>
          <w:ilvl w:val="0"/>
          <w:numId w:val="18"/>
        </w:numPr>
        <w:tabs>
          <w:tab w:val="left" w:pos="720"/>
        </w:tabs>
        <w:rPr>
          <w:rFonts w:ascii="Calibri" w:hAnsi="Calibri"/>
          <w:bCs/>
          <w:sz w:val="22"/>
          <w:szCs w:val="22"/>
        </w:rPr>
      </w:pPr>
      <w:r>
        <w:rPr>
          <w:rFonts w:ascii="Calibri" w:hAnsi="Calibri"/>
          <w:bCs/>
          <w:sz w:val="22"/>
          <w:szCs w:val="22"/>
        </w:rPr>
        <w:t>Online course enrollment is up over the previous school year</w:t>
      </w:r>
      <w:r w:rsidR="00B020B4">
        <w:rPr>
          <w:rFonts w:ascii="Calibri" w:hAnsi="Calibri"/>
          <w:bCs/>
          <w:sz w:val="22"/>
          <w:szCs w:val="22"/>
        </w:rPr>
        <w:t xml:space="preserve"> due to the COVID-19 Pandemic</w:t>
      </w:r>
      <w:r w:rsidR="00294F5C">
        <w:rPr>
          <w:rFonts w:ascii="Calibri" w:hAnsi="Calibri"/>
          <w:bCs/>
          <w:sz w:val="22"/>
          <w:szCs w:val="22"/>
        </w:rPr>
        <w:t xml:space="preserve">, over </w:t>
      </w:r>
      <w:r w:rsidR="00B020B4">
        <w:rPr>
          <w:rFonts w:ascii="Calibri" w:hAnsi="Calibri"/>
          <w:bCs/>
          <w:sz w:val="22"/>
          <w:szCs w:val="22"/>
        </w:rPr>
        <w:t>~</w:t>
      </w:r>
      <w:r w:rsidR="00294F5C">
        <w:rPr>
          <w:rFonts w:ascii="Calibri" w:hAnsi="Calibri"/>
          <w:bCs/>
          <w:sz w:val="22"/>
          <w:szCs w:val="22"/>
        </w:rPr>
        <w:t>75% of all Water students</w:t>
      </w:r>
    </w:p>
    <w:p w14:paraId="36165395" w14:textId="4393770B" w:rsidR="002313A8" w:rsidRPr="0062070B" w:rsidRDefault="0002748F" w:rsidP="0062070B">
      <w:pPr>
        <w:numPr>
          <w:ilvl w:val="0"/>
          <w:numId w:val="18"/>
        </w:numPr>
        <w:tabs>
          <w:tab w:val="left" w:pos="720"/>
        </w:tabs>
        <w:rPr>
          <w:rFonts w:ascii="Calibri" w:hAnsi="Calibri"/>
          <w:bCs/>
          <w:sz w:val="22"/>
          <w:szCs w:val="22"/>
        </w:rPr>
      </w:pPr>
      <w:r w:rsidRPr="0002748F">
        <w:rPr>
          <w:rFonts w:ascii="Calibri" w:hAnsi="Calibri"/>
          <w:bCs/>
          <w:sz w:val="22"/>
          <w:szCs w:val="22"/>
        </w:rPr>
        <w:t xml:space="preserve">All seven courses for Certificate of Achievement in Water Treatment </w:t>
      </w:r>
      <w:r w:rsidR="00AA5227">
        <w:rPr>
          <w:rFonts w:ascii="Calibri" w:hAnsi="Calibri"/>
          <w:bCs/>
          <w:sz w:val="22"/>
          <w:szCs w:val="22"/>
        </w:rPr>
        <w:t xml:space="preserve">are offered </w:t>
      </w:r>
      <w:r w:rsidR="00700B5B">
        <w:rPr>
          <w:rFonts w:ascii="Calibri" w:hAnsi="Calibri"/>
          <w:bCs/>
          <w:sz w:val="22"/>
          <w:szCs w:val="22"/>
        </w:rPr>
        <w:t xml:space="preserve">online </w:t>
      </w:r>
      <w:r w:rsidR="00AA5227">
        <w:rPr>
          <w:rFonts w:ascii="Calibri" w:hAnsi="Calibri"/>
          <w:bCs/>
          <w:sz w:val="22"/>
          <w:szCs w:val="22"/>
        </w:rPr>
        <w:t>each year</w:t>
      </w:r>
    </w:p>
    <w:p w14:paraId="2F3A8A9D" w14:textId="6B589D72" w:rsidR="00F876D1" w:rsidRDefault="00B020B4" w:rsidP="00F876D1">
      <w:pPr>
        <w:pStyle w:val="ListParagraph"/>
        <w:numPr>
          <w:ilvl w:val="0"/>
          <w:numId w:val="16"/>
        </w:numPr>
        <w:tabs>
          <w:tab w:val="left" w:pos="720"/>
        </w:tabs>
        <w:rPr>
          <w:rFonts w:ascii="Calibri" w:hAnsi="Calibri"/>
          <w:bCs/>
          <w:sz w:val="22"/>
          <w:szCs w:val="22"/>
        </w:rPr>
      </w:pPr>
      <w:r>
        <w:rPr>
          <w:rFonts w:ascii="Calibri" w:hAnsi="Calibri"/>
          <w:bCs/>
          <w:sz w:val="22"/>
          <w:szCs w:val="22"/>
        </w:rPr>
        <w:t>Working with Metropolitan Water District of Southern California’s Apprenticeship Program for Water Treatment course enrollment</w:t>
      </w:r>
    </w:p>
    <w:p w14:paraId="29AC6823" w14:textId="51042C09" w:rsidR="00BD6AFD" w:rsidRPr="00700B5B" w:rsidRDefault="00700B5B" w:rsidP="00BD6AFD">
      <w:pPr>
        <w:numPr>
          <w:ilvl w:val="0"/>
          <w:numId w:val="16"/>
        </w:numPr>
        <w:tabs>
          <w:tab w:val="left" w:pos="720"/>
        </w:tabs>
        <w:rPr>
          <w:rFonts w:ascii="Calibri" w:hAnsi="Calibri"/>
          <w:bCs/>
          <w:smallCaps/>
          <w:sz w:val="22"/>
          <w:szCs w:val="22"/>
        </w:rPr>
      </w:pPr>
      <w:r>
        <w:rPr>
          <w:rFonts w:ascii="Calibri" w:hAnsi="Calibri"/>
          <w:color w:val="000000"/>
          <w:sz w:val="22"/>
          <w:szCs w:val="22"/>
        </w:rPr>
        <w:t>Revisions to most Certificate and A.S. degree programs to include more elective courses</w:t>
      </w:r>
    </w:p>
    <w:p w14:paraId="77DC1A19" w14:textId="0EEA0C7E" w:rsidR="003A0FE4" w:rsidRPr="00976EB4" w:rsidRDefault="003A0FE4" w:rsidP="003A0FE4">
      <w:pPr>
        <w:numPr>
          <w:ilvl w:val="0"/>
          <w:numId w:val="16"/>
        </w:numPr>
        <w:tabs>
          <w:tab w:val="left" w:pos="720"/>
        </w:tabs>
        <w:rPr>
          <w:rFonts w:ascii="Calibri" w:hAnsi="Calibri"/>
          <w:bCs/>
          <w:smallCaps/>
          <w:sz w:val="22"/>
          <w:szCs w:val="22"/>
        </w:rPr>
      </w:pPr>
      <w:r>
        <w:rPr>
          <w:rFonts w:ascii="Calibri" w:hAnsi="Calibri"/>
          <w:color w:val="000000"/>
          <w:sz w:val="22"/>
          <w:szCs w:val="22"/>
        </w:rPr>
        <w:t>California Water Service Company providing sch</w:t>
      </w:r>
      <w:r w:rsidR="00976EB4">
        <w:rPr>
          <w:rFonts w:ascii="Calibri" w:hAnsi="Calibri"/>
          <w:color w:val="000000"/>
          <w:sz w:val="22"/>
          <w:szCs w:val="22"/>
        </w:rPr>
        <w:t>olarships</w:t>
      </w:r>
      <w:r w:rsidR="00B020B4">
        <w:rPr>
          <w:rFonts w:ascii="Calibri" w:hAnsi="Calibri"/>
          <w:color w:val="000000"/>
          <w:sz w:val="22"/>
          <w:szCs w:val="22"/>
        </w:rPr>
        <w:t xml:space="preserve"> and pursuing apprenticeship program student enrollment.</w:t>
      </w:r>
    </w:p>
    <w:p w14:paraId="069981A2" w14:textId="56E7F82F" w:rsidR="002B0867" w:rsidRPr="00700B5B" w:rsidRDefault="002B0867" w:rsidP="002B0867">
      <w:pPr>
        <w:numPr>
          <w:ilvl w:val="0"/>
          <w:numId w:val="16"/>
        </w:numPr>
        <w:tabs>
          <w:tab w:val="left" w:pos="720"/>
        </w:tabs>
        <w:rPr>
          <w:rFonts w:asciiTheme="minorHAnsi" w:hAnsiTheme="minorHAnsi" w:cstheme="minorHAnsi"/>
          <w:bCs/>
          <w:smallCaps/>
          <w:sz w:val="22"/>
        </w:rPr>
      </w:pPr>
      <w:r w:rsidRPr="00E5356A">
        <w:rPr>
          <w:rFonts w:asciiTheme="minorHAnsi" w:hAnsiTheme="minorHAnsi" w:cstheme="minorHAnsi"/>
          <w:color w:val="000000"/>
          <w:sz w:val="22"/>
          <w:szCs w:val="24"/>
        </w:rPr>
        <w:t xml:space="preserve">Offering courses in hybrid format </w:t>
      </w:r>
      <w:r>
        <w:rPr>
          <w:rFonts w:asciiTheme="minorHAnsi" w:hAnsiTheme="minorHAnsi" w:cstheme="minorHAnsi"/>
          <w:color w:val="000000"/>
          <w:sz w:val="22"/>
          <w:szCs w:val="24"/>
        </w:rPr>
        <w:t xml:space="preserve">this semester, plus </w:t>
      </w:r>
      <w:r w:rsidR="00B020B4">
        <w:rPr>
          <w:rFonts w:asciiTheme="minorHAnsi" w:hAnsiTheme="minorHAnsi" w:cstheme="minorHAnsi"/>
          <w:color w:val="000000"/>
          <w:sz w:val="22"/>
          <w:szCs w:val="24"/>
        </w:rPr>
        <w:t>more</w:t>
      </w:r>
      <w:r>
        <w:rPr>
          <w:rFonts w:asciiTheme="minorHAnsi" w:hAnsiTheme="minorHAnsi" w:cstheme="minorHAnsi"/>
          <w:color w:val="000000"/>
          <w:sz w:val="22"/>
          <w:szCs w:val="24"/>
        </w:rPr>
        <w:t xml:space="preserve"> 8-week courses</w:t>
      </w:r>
    </w:p>
    <w:p w14:paraId="4A0ECA1A" w14:textId="77777777" w:rsidR="002B0867" w:rsidRPr="00700B5B" w:rsidRDefault="002B0867" w:rsidP="002B0867">
      <w:pPr>
        <w:numPr>
          <w:ilvl w:val="0"/>
          <w:numId w:val="16"/>
        </w:numPr>
        <w:tabs>
          <w:tab w:val="left" w:pos="720"/>
        </w:tabs>
        <w:rPr>
          <w:rFonts w:ascii="Calibri" w:hAnsi="Calibri"/>
          <w:bCs/>
          <w:smallCaps/>
          <w:sz w:val="22"/>
          <w:szCs w:val="22"/>
        </w:rPr>
      </w:pPr>
      <w:r>
        <w:rPr>
          <w:rFonts w:ascii="Calibri" w:hAnsi="Calibri"/>
          <w:color w:val="000000"/>
          <w:sz w:val="22"/>
          <w:szCs w:val="22"/>
        </w:rPr>
        <w:t>Revisions to most Certificate and A.S. degree programs to include more elective courses</w:t>
      </w:r>
    </w:p>
    <w:p w14:paraId="346C2A04" w14:textId="77777777" w:rsidR="002B0867" w:rsidRPr="00700B5B" w:rsidRDefault="002B0867" w:rsidP="002B0867">
      <w:pPr>
        <w:numPr>
          <w:ilvl w:val="0"/>
          <w:numId w:val="16"/>
        </w:numPr>
        <w:tabs>
          <w:tab w:val="left" w:pos="720"/>
        </w:tabs>
        <w:rPr>
          <w:rFonts w:ascii="Calibri" w:hAnsi="Calibri"/>
          <w:bCs/>
          <w:smallCaps/>
          <w:sz w:val="22"/>
          <w:szCs w:val="22"/>
        </w:rPr>
      </w:pPr>
      <w:r>
        <w:rPr>
          <w:rFonts w:ascii="Calibri" w:hAnsi="Calibri"/>
          <w:color w:val="000000"/>
          <w:sz w:val="22"/>
          <w:szCs w:val="22"/>
        </w:rPr>
        <w:t>Three new courses approved by SCC Curriculum and Instruction Counsel:</w:t>
      </w:r>
    </w:p>
    <w:p w14:paraId="3494A017" w14:textId="77777777" w:rsidR="002B0867" w:rsidRPr="003A0FE4" w:rsidRDefault="002B0867" w:rsidP="002B0867">
      <w:pPr>
        <w:numPr>
          <w:ilvl w:val="1"/>
          <w:numId w:val="16"/>
        </w:numPr>
        <w:tabs>
          <w:tab w:val="left" w:pos="720"/>
        </w:tabs>
        <w:rPr>
          <w:rFonts w:ascii="Calibri" w:hAnsi="Calibri"/>
          <w:bCs/>
          <w:smallCaps/>
          <w:sz w:val="22"/>
          <w:szCs w:val="22"/>
        </w:rPr>
      </w:pPr>
      <w:r>
        <w:rPr>
          <w:rFonts w:ascii="Calibri" w:hAnsi="Calibri"/>
          <w:color w:val="000000"/>
          <w:sz w:val="22"/>
          <w:szCs w:val="22"/>
        </w:rPr>
        <w:t>Water 060 – Utility Maintenance and Construction</w:t>
      </w:r>
    </w:p>
    <w:p w14:paraId="44CE5484" w14:textId="77777777" w:rsidR="002B0867" w:rsidRPr="003A0FE4" w:rsidRDefault="002B0867" w:rsidP="002B0867">
      <w:pPr>
        <w:numPr>
          <w:ilvl w:val="1"/>
          <w:numId w:val="16"/>
        </w:numPr>
        <w:tabs>
          <w:tab w:val="left" w:pos="720"/>
        </w:tabs>
        <w:rPr>
          <w:rFonts w:ascii="Calibri" w:hAnsi="Calibri"/>
          <w:bCs/>
          <w:smallCaps/>
          <w:sz w:val="22"/>
          <w:szCs w:val="22"/>
        </w:rPr>
      </w:pPr>
      <w:r>
        <w:rPr>
          <w:rFonts w:ascii="Calibri" w:hAnsi="Calibri"/>
          <w:color w:val="000000"/>
          <w:sz w:val="22"/>
          <w:szCs w:val="22"/>
        </w:rPr>
        <w:t>Water 074 – Water Quality Laboratory Analysis</w:t>
      </w:r>
    </w:p>
    <w:p w14:paraId="3A8D34B4" w14:textId="77777777" w:rsidR="002B0867" w:rsidRPr="003A0FE4" w:rsidRDefault="002B0867" w:rsidP="002B0867">
      <w:pPr>
        <w:numPr>
          <w:ilvl w:val="1"/>
          <w:numId w:val="16"/>
        </w:numPr>
        <w:tabs>
          <w:tab w:val="left" w:pos="720"/>
        </w:tabs>
        <w:rPr>
          <w:rFonts w:ascii="Calibri" w:hAnsi="Calibri"/>
          <w:bCs/>
          <w:smallCaps/>
          <w:sz w:val="22"/>
          <w:szCs w:val="22"/>
        </w:rPr>
      </w:pPr>
      <w:r>
        <w:rPr>
          <w:rFonts w:ascii="Calibri" w:hAnsi="Calibri"/>
          <w:color w:val="000000"/>
          <w:sz w:val="22"/>
          <w:szCs w:val="22"/>
        </w:rPr>
        <w:t>Water 080 – Introduction to Wastewater Treatment</w:t>
      </w:r>
    </w:p>
    <w:p w14:paraId="50FC87B6" w14:textId="77777777" w:rsidR="0083109E" w:rsidRPr="0083109E" w:rsidRDefault="0083109E" w:rsidP="0083109E">
      <w:pPr>
        <w:pStyle w:val="ListParagraph"/>
        <w:tabs>
          <w:tab w:val="left" w:pos="720"/>
        </w:tabs>
        <w:ind w:left="1440"/>
        <w:rPr>
          <w:rFonts w:ascii="Calibri" w:hAnsi="Calibri"/>
          <w:bCs/>
          <w:smallCaps/>
          <w:sz w:val="22"/>
          <w:szCs w:val="22"/>
        </w:rPr>
      </w:pPr>
    </w:p>
    <w:p w14:paraId="055DDA99" w14:textId="6889A03A" w:rsidR="00E710FE" w:rsidRDefault="00E710FE" w:rsidP="00E710FE">
      <w:pPr>
        <w:numPr>
          <w:ilvl w:val="0"/>
          <w:numId w:val="17"/>
        </w:numPr>
        <w:tabs>
          <w:tab w:val="left" w:pos="720"/>
        </w:tabs>
        <w:ind w:hanging="1440"/>
        <w:rPr>
          <w:rFonts w:ascii="Georgia" w:hAnsi="Georgia"/>
          <w:bCs/>
          <w:smallCaps/>
        </w:rPr>
      </w:pPr>
      <w:r>
        <w:rPr>
          <w:rFonts w:ascii="Georgia" w:hAnsi="Georgia"/>
          <w:smallCaps/>
        </w:rPr>
        <w:t>current plans for the coming year</w:t>
      </w:r>
      <w:r w:rsidRPr="00E710FE">
        <w:rPr>
          <w:rFonts w:ascii="Georgia" w:hAnsi="Georgia"/>
          <w:smallCaps/>
        </w:rPr>
        <w:t xml:space="preserve"> </w:t>
      </w:r>
      <w:r>
        <w:rPr>
          <w:rFonts w:ascii="Georgia" w:hAnsi="Georgia"/>
          <w:bCs/>
          <w:smallCaps/>
        </w:rPr>
        <w:t xml:space="preserve"> </w:t>
      </w:r>
    </w:p>
    <w:p w14:paraId="02D4CBBB" w14:textId="27FF391A" w:rsidR="000F5C6A" w:rsidRPr="00B020B4" w:rsidRDefault="00B020B4" w:rsidP="000F5C6A">
      <w:pPr>
        <w:numPr>
          <w:ilvl w:val="0"/>
          <w:numId w:val="15"/>
        </w:numPr>
        <w:tabs>
          <w:tab w:val="left" w:pos="720"/>
        </w:tabs>
        <w:rPr>
          <w:rFonts w:asciiTheme="minorHAnsi" w:hAnsiTheme="minorHAnsi" w:cstheme="minorHAnsi"/>
          <w:bCs/>
          <w:smallCaps/>
          <w:sz w:val="22"/>
        </w:rPr>
      </w:pPr>
      <w:r>
        <w:rPr>
          <w:rFonts w:asciiTheme="minorHAnsi" w:hAnsiTheme="minorHAnsi" w:cstheme="minorHAnsi"/>
          <w:color w:val="000000"/>
          <w:sz w:val="22"/>
          <w:szCs w:val="24"/>
        </w:rPr>
        <w:t>Continue the d</w:t>
      </w:r>
      <w:r w:rsidR="003A0FE4">
        <w:rPr>
          <w:rFonts w:asciiTheme="minorHAnsi" w:hAnsiTheme="minorHAnsi" w:cstheme="minorHAnsi"/>
          <w:color w:val="000000"/>
          <w:sz w:val="22"/>
          <w:szCs w:val="24"/>
        </w:rPr>
        <w:t xml:space="preserve">evelopment </w:t>
      </w:r>
      <w:r>
        <w:rPr>
          <w:rFonts w:asciiTheme="minorHAnsi" w:hAnsiTheme="minorHAnsi" w:cstheme="minorHAnsi"/>
          <w:color w:val="000000"/>
          <w:sz w:val="22"/>
          <w:szCs w:val="24"/>
        </w:rPr>
        <w:t xml:space="preserve">and advancement </w:t>
      </w:r>
      <w:r w:rsidR="003A0FE4">
        <w:rPr>
          <w:rFonts w:asciiTheme="minorHAnsi" w:hAnsiTheme="minorHAnsi" w:cstheme="minorHAnsi"/>
          <w:color w:val="000000"/>
          <w:sz w:val="22"/>
          <w:szCs w:val="24"/>
        </w:rPr>
        <w:t>of a four-course program in Automation</w:t>
      </w:r>
      <w:r w:rsidR="00294F5C">
        <w:rPr>
          <w:rFonts w:asciiTheme="minorHAnsi" w:hAnsiTheme="minorHAnsi" w:cstheme="minorHAnsi"/>
          <w:color w:val="000000"/>
          <w:sz w:val="22"/>
          <w:szCs w:val="24"/>
        </w:rPr>
        <w:t xml:space="preserve"> (“Electronic Technology”)</w:t>
      </w:r>
    </w:p>
    <w:p w14:paraId="053E6561" w14:textId="40152E29" w:rsidR="00B020B4" w:rsidRPr="00E5356A" w:rsidRDefault="00B020B4" w:rsidP="000F5C6A">
      <w:pPr>
        <w:numPr>
          <w:ilvl w:val="0"/>
          <w:numId w:val="15"/>
        </w:numPr>
        <w:tabs>
          <w:tab w:val="left" w:pos="720"/>
        </w:tabs>
        <w:rPr>
          <w:rFonts w:asciiTheme="minorHAnsi" w:hAnsiTheme="minorHAnsi" w:cstheme="minorHAnsi"/>
          <w:bCs/>
          <w:smallCaps/>
          <w:sz w:val="22"/>
        </w:rPr>
      </w:pPr>
      <w:r>
        <w:rPr>
          <w:rFonts w:asciiTheme="minorHAnsi" w:hAnsiTheme="minorHAnsi" w:cstheme="minorHAnsi"/>
          <w:color w:val="000000"/>
          <w:sz w:val="22"/>
          <w:szCs w:val="24"/>
        </w:rPr>
        <w:t>Work with Public Administration, Code Enforcement, and Water Utility Management to have more “Stackable Certificates”</w:t>
      </w:r>
    </w:p>
    <w:p w14:paraId="0C80A50D" w14:textId="6240089B" w:rsidR="00E710FE" w:rsidRDefault="003A0FE4" w:rsidP="0083109E">
      <w:pPr>
        <w:numPr>
          <w:ilvl w:val="0"/>
          <w:numId w:val="15"/>
        </w:numPr>
        <w:tabs>
          <w:tab w:val="left" w:pos="720"/>
        </w:tabs>
        <w:rPr>
          <w:rFonts w:asciiTheme="minorHAnsi" w:hAnsiTheme="minorHAnsi" w:cstheme="minorHAnsi"/>
          <w:bCs/>
          <w:smallCaps/>
          <w:sz w:val="22"/>
        </w:rPr>
      </w:pPr>
      <w:r>
        <w:rPr>
          <w:rFonts w:asciiTheme="minorHAnsi" w:hAnsiTheme="minorHAnsi" w:cstheme="minorHAnsi"/>
          <w:color w:val="000000"/>
          <w:sz w:val="22"/>
          <w:szCs w:val="24"/>
        </w:rPr>
        <w:t xml:space="preserve">Continue </w:t>
      </w:r>
      <w:r w:rsidR="001416C7">
        <w:rPr>
          <w:rFonts w:asciiTheme="minorHAnsi" w:hAnsiTheme="minorHAnsi" w:cstheme="minorHAnsi"/>
          <w:color w:val="000000"/>
          <w:sz w:val="22"/>
          <w:szCs w:val="24"/>
        </w:rPr>
        <w:t xml:space="preserve">to </w:t>
      </w:r>
      <w:r>
        <w:rPr>
          <w:rFonts w:asciiTheme="minorHAnsi" w:hAnsiTheme="minorHAnsi" w:cstheme="minorHAnsi"/>
          <w:color w:val="000000"/>
          <w:sz w:val="22"/>
          <w:szCs w:val="24"/>
        </w:rPr>
        <w:t>work with local high schools</w:t>
      </w:r>
      <w:r w:rsidR="0083109E">
        <w:rPr>
          <w:rFonts w:asciiTheme="minorHAnsi" w:hAnsiTheme="minorHAnsi" w:cstheme="minorHAnsi"/>
          <w:color w:val="000000"/>
          <w:sz w:val="22"/>
          <w:szCs w:val="24"/>
        </w:rPr>
        <w:t xml:space="preserve"> and Veterans’ office on campus</w:t>
      </w:r>
    </w:p>
    <w:p w14:paraId="4D971732" w14:textId="77777777" w:rsidR="0083109E" w:rsidRPr="0083109E" w:rsidRDefault="0083109E" w:rsidP="0083109E">
      <w:pPr>
        <w:tabs>
          <w:tab w:val="left" w:pos="720"/>
        </w:tabs>
        <w:ind w:left="1440"/>
        <w:rPr>
          <w:rFonts w:asciiTheme="minorHAnsi" w:hAnsiTheme="minorHAnsi" w:cstheme="minorHAnsi"/>
          <w:bCs/>
          <w:smallCaps/>
          <w:sz w:val="22"/>
        </w:rPr>
      </w:pPr>
    </w:p>
    <w:p w14:paraId="160CDC11" w14:textId="7B51CF0A" w:rsidR="00EA71FA" w:rsidRDefault="00EA71FA" w:rsidP="00EA71FA">
      <w:pPr>
        <w:numPr>
          <w:ilvl w:val="0"/>
          <w:numId w:val="17"/>
        </w:numPr>
        <w:tabs>
          <w:tab w:val="left" w:pos="720"/>
        </w:tabs>
        <w:ind w:hanging="1440"/>
        <w:rPr>
          <w:rFonts w:ascii="Georgia" w:hAnsi="Georgia"/>
          <w:bCs/>
          <w:smallCaps/>
        </w:rPr>
      </w:pPr>
      <w:r>
        <w:rPr>
          <w:rFonts w:ascii="Georgia" w:hAnsi="Georgia"/>
          <w:smallCaps/>
        </w:rPr>
        <w:t>Community/Industry Update &amp; Employment Needs</w:t>
      </w:r>
      <w:r>
        <w:rPr>
          <w:rFonts w:ascii="Georgia" w:hAnsi="Georgia"/>
          <w:bCs/>
          <w:smallCaps/>
        </w:rPr>
        <w:t xml:space="preserve"> </w:t>
      </w:r>
    </w:p>
    <w:p w14:paraId="68635B2B" w14:textId="46AD5CC8" w:rsidR="00E5356A" w:rsidRPr="00E5356A" w:rsidRDefault="00E5356A" w:rsidP="00EA71FA">
      <w:pPr>
        <w:numPr>
          <w:ilvl w:val="0"/>
          <w:numId w:val="15"/>
        </w:numPr>
        <w:tabs>
          <w:tab w:val="left" w:pos="720"/>
        </w:tabs>
        <w:rPr>
          <w:rFonts w:ascii="Georgia" w:hAnsi="Georgia"/>
          <w:bCs/>
          <w:smallCaps/>
        </w:rPr>
      </w:pPr>
      <w:r>
        <w:rPr>
          <w:rFonts w:ascii="Georgia" w:hAnsi="Georgia"/>
          <w:color w:val="000000"/>
          <w:szCs w:val="24"/>
        </w:rPr>
        <w:t>Effort to Expand Internships:</w:t>
      </w:r>
    </w:p>
    <w:p w14:paraId="7176283B" w14:textId="71F91292" w:rsidR="00294F5C" w:rsidRPr="00294F5C" w:rsidRDefault="007B5A5D" w:rsidP="00976EB4">
      <w:pPr>
        <w:numPr>
          <w:ilvl w:val="1"/>
          <w:numId w:val="15"/>
        </w:numPr>
        <w:tabs>
          <w:tab w:val="left" w:pos="720"/>
        </w:tabs>
        <w:rPr>
          <w:rFonts w:asciiTheme="minorHAnsi" w:hAnsiTheme="minorHAnsi" w:cstheme="minorHAnsi"/>
          <w:bCs/>
          <w:smallCaps/>
        </w:rPr>
      </w:pPr>
      <w:r>
        <w:rPr>
          <w:rFonts w:asciiTheme="minorHAnsi" w:hAnsiTheme="minorHAnsi" w:cstheme="minorHAnsi"/>
          <w:color w:val="000000"/>
          <w:sz w:val="22"/>
          <w:szCs w:val="22"/>
        </w:rPr>
        <w:lastRenderedPageBreak/>
        <w:t>Job Developer</w:t>
      </w:r>
      <w:r w:rsidR="00294F5C">
        <w:rPr>
          <w:rFonts w:asciiTheme="minorHAnsi" w:hAnsiTheme="minorHAnsi" w:cstheme="minorHAnsi"/>
          <w:color w:val="000000"/>
          <w:sz w:val="22"/>
          <w:szCs w:val="22"/>
        </w:rPr>
        <w:t xml:space="preserve"> is Caroline Fortuno</w:t>
      </w:r>
    </w:p>
    <w:p w14:paraId="452FCB31" w14:textId="4DCAA058" w:rsidR="00976EB4" w:rsidRPr="003A0FE4" w:rsidRDefault="00976EB4" w:rsidP="00976EB4">
      <w:pPr>
        <w:numPr>
          <w:ilvl w:val="1"/>
          <w:numId w:val="15"/>
        </w:numPr>
        <w:tabs>
          <w:tab w:val="left" w:pos="720"/>
        </w:tabs>
        <w:rPr>
          <w:rFonts w:asciiTheme="minorHAnsi" w:hAnsiTheme="minorHAnsi" w:cstheme="minorHAnsi"/>
          <w:bCs/>
          <w:smallCaps/>
        </w:rPr>
      </w:pPr>
      <w:r>
        <w:rPr>
          <w:rFonts w:asciiTheme="minorHAnsi" w:hAnsiTheme="minorHAnsi" w:cstheme="minorHAnsi"/>
          <w:color w:val="000000"/>
          <w:sz w:val="22"/>
          <w:szCs w:val="22"/>
        </w:rPr>
        <w:t>On-going Apprenticeship program with Metropolitan Water District of So. Cal.</w:t>
      </w:r>
    </w:p>
    <w:p w14:paraId="2FBA2F80" w14:textId="473A9598" w:rsidR="00BD6AFD" w:rsidRPr="003A0FE4" w:rsidRDefault="003A0FE4" w:rsidP="00BD6AFD">
      <w:pPr>
        <w:numPr>
          <w:ilvl w:val="1"/>
          <w:numId w:val="15"/>
        </w:numPr>
        <w:tabs>
          <w:tab w:val="left" w:pos="720"/>
        </w:tabs>
        <w:rPr>
          <w:rFonts w:asciiTheme="minorHAnsi" w:hAnsiTheme="minorHAnsi" w:cstheme="minorHAnsi"/>
          <w:bCs/>
          <w:smallCaps/>
        </w:rPr>
      </w:pPr>
      <w:r>
        <w:rPr>
          <w:rFonts w:asciiTheme="minorHAnsi" w:hAnsiTheme="minorHAnsi" w:cstheme="minorHAnsi"/>
          <w:color w:val="000000"/>
          <w:sz w:val="22"/>
          <w:szCs w:val="22"/>
        </w:rPr>
        <w:t>On-going</w:t>
      </w:r>
      <w:r w:rsidR="00BD6AFD">
        <w:rPr>
          <w:rFonts w:asciiTheme="minorHAnsi" w:hAnsiTheme="minorHAnsi" w:cstheme="minorHAnsi"/>
          <w:color w:val="000000"/>
          <w:sz w:val="22"/>
          <w:szCs w:val="22"/>
        </w:rPr>
        <w:t xml:space="preserve"> Internship programs</w:t>
      </w:r>
      <w:r>
        <w:rPr>
          <w:rFonts w:asciiTheme="minorHAnsi" w:hAnsiTheme="minorHAnsi" w:cstheme="minorHAnsi"/>
          <w:color w:val="000000"/>
          <w:sz w:val="22"/>
          <w:szCs w:val="22"/>
        </w:rPr>
        <w:t>:</w:t>
      </w:r>
    </w:p>
    <w:p w14:paraId="2D89BB34" w14:textId="73998F18" w:rsidR="003A0FE4" w:rsidRPr="003A0FE4" w:rsidRDefault="003A0FE4" w:rsidP="003A0FE4">
      <w:pPr>
        <w:numPr>
          <w:ilvl w:val="2"/>
          <w:numId w:val="15"/>
        </w:numPr>
        <w:tabs>
          <w:tab w:val="left" w:pos="720"/>
        </w:tabs>
        <w:rPr>
          <w:rFonts w:asciiTheme="minorHAnsi" w:hAnsiTheme="minorHAnsi" w:cstheme="minorHAnsi"/>
          <w:bCs/>
          <w:smallCaps/>
        </w:rPr>
      </w:pPr>
      <w:r>
        <w:rPr>
          <w:rFonts w:asciiTheme="minorHAnsi" w:hAnsiTheme="minorHAnsi" w:cstheme="minorHAnsi"/>
          <w:color w:val="000000"/>
          <w:sz w:val="22"/>
          <w:szCs w:val="22"/>
        </w:rPr>
        <w:t>Orange County Sanitation District</w:t>
      </w:r>
    </w:p>
    <w:p w14:paraId="651375AA" w14:textId="4D0469D9" w:rsidR="003A0FE4" w:rsidRPr="00976EB4" w:rsidRDefault="003A0FE4" w:rsidP="003A0FE4">
      <w:pPr>
        <w:numPr>
          <w:ilvl w:val="2"/>
          <w:numId w:val="15"/>
        </w:numPr>
        <w:tabs>
          <w:tab w:val="left" w:pos="720"/>
        </w:tabs>
        <w:rPr>
          <w:rFonts w:asciiTheme="minorHAnsi" w:hAnsiTheme="minorHAnsi" w:cstheme="minorHAnsi"/>
          <w:bCs/>
          <w:smallCaps/>
        </w:rPr>
      </w:pPr>
      <w:r>
        <w:rPr>
          <w:rFonts w:asciiTheme="minorHAnsi" w:hAnsiTheme="minorHAnsi" w:cstheme="minorHAnsi"/>
          <w:color w:val="000000"/>
          <w:sz w:val="22"/>
          <w:szCs w:val="22"/>
        </w:rPr>
        <w:t>East Orange County Water District</w:t>
      </w:r>
    </w:p>
    <w:p w14:paraId="17629EDC" w14:textId="72513863" w:rsidR="003A0FE4" w:rsidRPr="00294F5C" w:rsidRDefault="003A0FE4" w:rsidP="00294F5C">
      <w:pPr>
        <w:pStyle w:val="ListParagraph"/>
        <w:numPr>
          <w:ilvl w:val="2"/>
          <w:numId w:val="15"/>
        </w:numPr>
        <w:tabs>
          <w:tab w:val="left" w:pos="720"/>
        </w:tabs>
        <w:rPr>
          <w:rFonts w:asciiTheme="minorHAnsi" w:hAnsiTheme="minorHAnsi" w:cstheme="minorHAnsi"/>
          <w:bCs/>
          <w:smallCaps/>
        </w:rPr>
      </w:pPr>
      <w:r w:rsidRPr="00294F5C">
        <w:rPr>
          <w:rFonts w:asciiTheme="minorHAnsi" w:hAnsiTheme="minorHAnsi" w:cstheme="minorHAnsi"/>
          <w:color w:val="000000"/>
          <w:sz w:val="22"/>
          <w:szCs w:val="22"/>
        </w:rPr>
        <w:t>Rowland Water District</w:t>
      </w:r>
    </w:p>
    <w:p w14:paraId="6C55D502" w14:textId="442E0E78" w:rsidR="003A0FE4" w:rsidRPr="001416C7" w:rsidRDefault="00B020B4" w:rsidP="003A0FE4">
      <w:pPr>
        <w:numPr>
          <w:ilvl w:val="1"/>
          <w:numId w:val="15"/>
        </w:numPr>
        <w:tabs>
          <w:tab w:val="left" w:pos="720"/>
        </w:tabs>
        <w:rPr>
          <w:rFonts w:asciiTheme="minorHAnsi" w:hAnsiTheme="minorHAnsi" w:cstheme="minorHAnsi"/>
          <w:bCs/>
          <w:smallCaps/>
        </w:rPr>
      </w:pPr>
      <w:r>
        <w:rPr>
          <w:rFonts w:asciiTheme="minorHAnsi" w:hAnsiTheme="minorHAnsi" w:cstheme="minorHAnsi"/>
          <w:color w:val="000000"/>
          <w:sz w:val="22"/>
          <w:szCs w:val="22"/>
        </w:rPr>
        <w:t>Cal Water Apprenticeship Program</w:t>
      </w:r>
    </w:p>
    <w:p w14:paraId="672101CC" w14:textId="77777777" w:rsidR="001416C7" w:rsidRPr="00976EB4" w:rsidRDefault="001416C7" w:rsidP="001416C7">
      <w:pPr>
        <w:tabs>
          <w:tab w:val="left" w:pos="720"/>
        </w:tabs>
        <w:ind w:left="1800"/>
        <w:rPr>
          <w:rFonts w:asciiTheme="minorHAnsi" w:hAnsiTheme="minorHAnsi" w:cstheme="minorHAnsi"/>
          <w:bCs/>
          <w:smallCaps/>
        </w:rPr>
      </w:pPr>
    </w:p>
    <w:p w14:paraId="15580EE8" w14:textId="036A8B1D" w:rsidR="003A0FE4" w:rsidRPr="00976EB4" w:rsidRDefault="00976EB4" w:rsidP="00976EB4">
      <w:pPr>
        <w:pStyle w:val="ListParagraph"/>
        <w:numPr>
          <w:ilvl w:val="0"/>
          <w:numId w:val="15"/>
        </w:numPr>
        <w:tabs>
          <w:tab w:val="left" w:pos="720"/>
        </w:tabs>
        <w:rPr>
          <w:rFonts w:asciiTheme="minorHAnsi" w:hAnsiTheme="minorHAnsi" w:cstheme="minorHAnsi"/>
          <w:bCs/>
          <w:smallCaps/>
        </w:rPr>
      </w:pPr>
      <w:r>
        <w:rPr>
          <w:rFonts w:ascii="Georgia" w:hAnsi="Georgia"/>
          <w:color w:val="000000"/>
          <w:szCs w:val="24"/>
        </w:rPr>
        <w:t xml:space="preserve">Water </w:t>
      </w:r>
      <w:r w:rsidR="002A3272">
        <w:rPr>
          <w:rFonts w:ascii="Georgia" w:hAnsi="Georgia"/>
          <w:color w:val="000000"/>
          <w:szCs w:val="24"/>
        </w:rPr>
        <w:t xml:space="preserve">Utility and Public Works </w:t>
      </w:r>
      <w:r>
        <w:rPr>
          <w:rFonts w:ascii="Georgia" w:hAnsi="Georgia"/>
          <w:color w:val="000000"/>
          <w:szCs w:val="24"/>
        </w:rPr>
        <w:t xml:space="preserve">Career </w:t>
      </w:r>
      <w:r w:rsidR="007B5A5D">
        <w:rPr>
          <w:rFonts w:ascii="Georgia" w:hAnsi="Georgia"/>
          <w:color w:val="000000"/>
          <w:szCs w:val="24"/>
        </w:rPr>
        <w:t>Resource Fair</w:t>
      </w:r>
      <w:r>
        <w:rPr>
          <w:rFonts w:ascii="Georgia" w:hAnsi="Georgia"/>
          <w:color w:val="000000"/>
          <w:szCs w:val="24"/>
        </w:rPr>
        <w:t xml:space="preserve"> on campus</w:t>
      </w:r>
    </w:p>
    <w:p w14:paraId="7EB35DF3" w14:textId="4F0FCD45" w:rsidR="00976EB4" w:rsidRPr="002A3272" w:rsidRDefault="007B5A5D" w:rsidP="00976EB4">
      <w:pPr>
        <w:pStyle w:val="ListParagraph"/>
        <w:numPr>
          <w:ilvl w:val="1"/>
          <w:numId w:val="15"/>
        </w:numPr>
        <w:tabs>
          <w:tab w:val="left" w:pos="720"/>
        </w:tabs>
        <w:rPr>
          <w:rFonts w:asciiTheme="minorHAnsi" w:hAnsiTheme="minorHAnsi" w:cstheme="minorHAnsi"/>
          <w:bCs/>
          <w:smallCaps/>
        </w:rPr>
      </w:pPr>
      <w:r>
        <w:rPr>
          <w:rFonts w:asciiTheme="minorHAnsi" w:hAnsiTheme="minorHAnsi" w:cstheme="minorHAnsi"/>
          <w:color w:val="000000"/>
          <w:sz w:val="22"/>
          <w:szCs w:val="22"/>
        </w:rPr>
        <w:t xml:space="preserve">In lieu of </w:t>
      </w:r>
      <w:r w:rsidR="002A3272">
        <w:rPr>
          <w:rFonts w:asciiTheme="minorHAnsi" w:hAnsiTheme="minorHAnsi" w:cstheme="minorHAnsi"/>
          <w:color w:val="000000"/>
          <w:sz w:val="22"/>
          <w:szCs w:val="22"/>
        </w:rPr>
        <w:t>the on-campus Career Resource Fair each semester, we held a Career Webinar Series over 2 days featuring Inland Empire Utilities Agency, City of Newport Beach, City of San Juan Capistrano, and Moulton Niguel Water District. Agency representatives discussed current and future opportunities and provided information on the organization.</w:t>
      </w:r>
    </w:p>
    <w:p w14:paraId="3BC7FCED" w14:textId="06F21E7E" w:rsidR="002A3272" w:rsidRPr="0043267F" w:rsidRDefault="002A3272" w:rsidP="00976EB4">
      <w:pPr>
        <w:pStyle w:val="ListParagraph"/>
        <w:numPr>
          <w:ilvl w:val="1"/>
          <w:numId w:val="15"/>
        </w:numPr>
        <w:tabs>
          <w:tab w:val="left" w:pos="720"/>
        </w:tabs>
        <w:rPr>
          <w:rFonts w:asciiTheme="minorHAnsi" w:hAnsiTheme="minorHAnsi" w:cstheme="minorHAnsi"/>
          <w:bCs/>
          <w:smallCaps/>
        </w:rPr>
      </w:pPr>
      <w:r>
        <w:rPr>
          <w:rFonts w:asciiTheme="minorHAnsi" w:hAnsiTheme="minorHAnsi" w:cstheme="minorHAnsi"/>
          <w:color w:val="000000"/>
          <w:sz w:val="22"/>
          <w:szCs w:val="22"/>
        </w:rPr>
        <w:t>Next Career Webinar Series is scheduled for the week of May 3</w:t>
      </w:r>
      <w:r w:rsidRPr="002A3272">
        <w:rPr>
          <w:rFonts w:asciiTheme="minorHAnsi" w:hAnsiTheme="minorHAnsi" w:cstheme="minorHAnsi"/>
          <w:color w:val="000000"/>
          <w:sz w:val="22"/>
          <w:szCs w:val="22"/>
          <w:vertAlign w:val="superscript"/>
        </w:rPr>
        <w:t>rd</w:t>
      </w:r>
      <w:r>
        <w:rPr>
          <w:rFonts w:asciiTheme="minorHAnsi" w:hAnsiTheme="minorHAnsi" w:cstheme="minorHAnsi"/>
          <w:color w:val="000000"/>
          <w:sz w:val="22"/>
          <w:szCs w:val="22"/>
        </w:rPr>
        <w:t>.</w:t>
      </w:r>
    </w:p>
    <w:p w14:paraId="00C30C2C" w14:textId="77777777" w:rsidR="001416C7" w:rsidRPr="001416C7" w:rsidRDefault="001416C7" w:rsidP="001416C7">
      <w:pPr>
        <w:tabs>
          <w:tab w:val="left" w:pos="720"/>
        </w:tabs>
        <w:rPr>
          <w:rFonts w:asciiTheme="minorHAnsi" w:hAnsiTheme="minorHAnsi" w:cstheme="minorHAnsi"/>
          <w:bCs/>
          <w:smallCaps/>
        </w:rPr>
      </w:pPr>
    </w:p>
    <w:p w14:paraId="06632450" w14:textId="32204450" w:rsidR="00EA71FA" w:rsidRDefault="003A0FE4" w:rsidP="00EA71FA">
      <w:pPr>
        <w:numPr>
          <w:ilvl w:val="0"/>
          <w:numId w:val="15"/>
        </w:numPr>
        <w:tabs>
          <w:tab w:val="left" w:pos="720"/>
        </w:tabs>
        <w:rPr>
          <w:rFonts w:ascii="Georgia" w:hAnsi="Georgia"/>
          <w:bCs/>
          <w:smallCaps/>
        </w:rPr>
      </w:pPr>
      <w:r>
        <w:rPr>
          <w:rFonts w:ascii="Georgia" w:hAnsi="Georgia"/>
          <w:color w:val="000000"/>
          <w:szCs w:val="24"/>
        </w:rPr>
        <w:t>Other Community/Industry D</w:t>
      </w:r>
      <w:r w:rsidR="00EA71FA" w:rsidRPr="00F43130">
        <w:rPr>
          <w:rFonts w:ascii="Georgia" w:hAnsi="Georgia"/>
          <w:color w:val="000000"/>
          <w:szCs w:val="24"/>
        </w:rPr>
        <w:t>iscussion items</w:t>
      </w:r>
      <w:r>
        <w:rPr>
          <w:rFonts w:ascii="Georgia" w:hAnsi="Georgia"/>
          <w:color w:val="000000"/>
          <w:szCs w:val="24"/>
        </w:rPr>
        <w:t>?</w:t>
      </w:r>
    </w:p>
    <w:p w14:paraId="2474C404" w14:textId="77777777" w:rsidR="00EA71FA" w:rsidRPr="00BD6AFD" w:rsidRDefault="00EA71FA" w:rsidP="00EA71FA">
      <w:pPr>
        <w:numPr>
          <w:ilvl w:val="1"/>
          <w:numId w:val="15"/>
        </w:numPr>
        <w:tabs>
          <w:tab w:val="left" w:pos="720"/>
        </w:tabs>
        <w:rPr>
          <w:rFonts w:asciiTheme="minorHAnsi" w:hAnsiTheme="minorHAnsi" w:cstheme="minorHAnsi"/>
          <w:bCs/>
          <w:smallCaps/>
        </w:rPr>
      </w:pPr>
      <w:r w:rsidRPr="00BD6AFD">
        <w:rPr>
          <w:rFonts w:asciiTheme="minorHAnsi" w:hAnsiTheme="minorHAnsi" w:cstheme="minorHAnsi"/>
          <w:color w:val="000000"/>
          <w:sz w:val="22"/>
          <w:szCs w:val="22"/>
        </w:rPr>
        <w:t>How can we ensure the material is relevant and valuable?</w:t>
      </w:r>
    </w:p>
    <w:p w14:paraId="6B367828" w14:textId="1B48B205" w:rsidR="003D7D42" w:rsidRPr="00BD6AFD" w:rsidRDefault="00EA71FA" w:rsidP="00E5356A">
      <w:pPr>
        <w:numPr>
          <w:ilvl w:val="1"/>
          <w:numId w:val="15"/>
        </w:numPr>
        <w:tabs>
          <w:tab w:val="left" w:pos="720"/>
        </w:tabs>
        <w:rPr>
          <w:rFonts w:asciiTheme="minorHAnsi" w:hAnsiTheme="minorHAnsi" w:cstheme="minorHAnsi"/>
          <w:bCs/>
          <w:smallCaps/>
        </w:rPr>
      </w:pPr>
      <w:r w:rsidRPr="00BD6AFD">
        <w:rPr>
          <w:rFonts w:asciiTheme="minorHAnsi" w:hAnsiTheme="minorHAnsi" w:cstheme="minorHAnsi"/>
          <w:color w:val="000000"/>
          <w:sz w:val="22"/>
          <w:szCs w:val="22"/>
        </w:rPr>
        <w:t>What current and future industry trends may affect what is being taught in the classroom?</w:t>
      </w:r>
    </w:p>
    <w:p w14:paraId="7BA5D9FD" w14:textId="77777777" w:rsidR="00EA71FA" w:rsidRPr="00BD6AFD" w:rsidRDefault="00EA71FA" w:rsidP="00EA71FA">
      <w:pPr>
        <w:numPr>
          <w:ilvl w:val="1"/>
          <w:numId w:val="15"/>
        </w:numPr>
        <w:tabs>
          <w:tab w:val="left" w:pos="720"/>
        </w:tabs>
        <w:rPr>
          <w:rFonts w:asciiTheme="minorHAnsi" w:hAnsiTheme="minorHAnsi" w:cstheme="minorHAnsi"/>
          <w:bCs/>
          <w:smallCaps/>
        </w:rPr>
      </w:pPr>
      <w:r w:rsidRPr="00BD6AFD">
        <w:rPr>
          <w:rFonts w:asciiTheme="minorHAnsi" w:hAnsiTheme="minorHAnsi" w:cstheme="minorHAnsi"/>
          <w:color w:val="000000"/>
          <w:sz w:val="22"/>
          <w:szCs w:val="22"/>
        </w:rPr>
        <w:t>What curriculum adjustments, if any, need to be made to ensure the needs of the field are being met?</w:t>
      </w:r>
    </w:p>
    <w:p w14:paraId="24A8B0E1" w14:textId="77777777" w:rsidR="00EA71FA" w:rsidRPr="00BD6AFD" w:rsidRDefault="00EA71FA" w:rsidP="00EA71FA">
      <w:pPr>
        <w:numPr>
          <w:ilvl w:val="1"/>
          <w:numId w:val="15"/>
        </w:numPr>
        <w:tabs>
          <w:tab w:val="left" w:pos="720"/>
        </w:tabs>
        <w:rPr>
          <w:rFonts w:asciiTheme="minorHAnsi" w:hAnsiTheme="minorHAnsi" w:cstheme="minorHAnsi"/>
          <w:bCs/>
          <w:smallCaps/>
        </w:rPr>
      </w:pPr>
      <w:r w:rsidRPr="00BD6AFD">
        <w:rPr>
          <w:rFonts w:asciiTheme="minorHAnsi" w:hAnsiTheme="minorHAnsi" w:cstheme="minorHAnsi"/>
          <w:color w:val="000000"/>
          <w:sz w:val="22"/>
          <w:szCs w:val="22"/>
        </w:rPr>
        <w:t xml:space="preserve">Does the curriculum focus on the required job skills necessary to be successful in this career? </w:t>
      </w:r>
    </w:p>
    <w:p w14:paraId="769665DA" w14:textId="360613FC" w:rsidR="00EA71FA" w:rsidRPr="00BD6AFD" w:rsidRDefault="00EA71FA" w:rsidP="00EA71FA">
      <w:pPr>
        <w:numPr>
          <w:ilvl w:val="1"/>
          <w:numId w:val="15"/>
        </w:numPr>
        <w:tabs>
          <w:tab w:val="left" w:pos="720"/>
        </w:tabs>
        <w:rPr>
          <w:rFonts w:asciiTheme="minorHAnsi" w:hAnsiTheme="minorHAnsi" w:cstheme="minorHAnsi"/>
          <w:bCs/>
          <w:smallCaps/>
        </w:rPr>
      </w:pPr>
      <w:r w:rsidRPr="00BD6AFD">
        <w:rPr>
          <w:rFonts w:asciiTheme="minorHAnsi" w:hAnsiTheme="minorHAnsi" w:cstheme="minorHAnsi"/>
          <w:color w:val="000000"/>
          <w:sz w:val="22"/>
          <w:szCs w:val="22"/>
        </w:rPr>
        <w:t>What state of the art equipment do we need to i</w:t>
      </w:r>
      <w:r w:rsidR="00AB191F" w:rsidRPr="00BD6AFD">
        <w:rPr>
          <w:rFonts w:asciiTheme="minorHAnsi" w:hAnsiTheme="minorHAnsi" w:cstheme="minorHAnsi"/>
          <w:color w:val="000000"/>
          <w:sz w:val="22"/>
          <w:szCs w:val="22"/>
        </w:rPr>
        <w:t>ncorporate into the curriculum?</w:t>
      </w:r>
    </w:p>
    <w:p w14:paraId="02CE4C4B" w14:textId="77777777" w:rsidR="00EA71FA" w:rsidRPr="00BD6AFD" w:rsidRDefault="00EA71FA" w:rsidP="00EA71FA">
      <w:pPr>
        <w:numPr>
          <w:ilvl w:val="1"/>
          <w:numId w:val="15"/>
        </w:numPr>
        <w:tabs>
          <w:tab w:val="left" w:pos="720"/>
        </w:tabs>
        <w:rPr>
          <w:rFonts w:asciiTheme="minorHAnsi" w:hAnsiTheme="minorHAnsi" w:cstheme="minorHAnsi"/>
          <w:bCs/>
          <w:smallCaps/>
        </w:rPr>
      </w:pPr>
      <w:r w:rsidRPr="00BD6AFD">
        <w:rPr>
          <w:rFonts w:asciiTheme="minorHAnsi" w:hAnsiTheme="minorHAnsi" w:cstheme="minorHAnsi"/>
          <w:color w:val="000000"/>
          <w:sz w:val="22"/>
          <w:szCs w:val="22"/>
        </w:rPr>
        <w:t>Will you hire someone with the skills learned in this program?</w:t>
      </w:r>
    </w:p>
    <w:p w14:paraId="3F518288" w14:textId="77777777" w:rsidR="00EA71FA" w:rsidRPr="00BD6AFD" w:rsidRDefault="00EA71FA" w:rsidP="00EA71FA">
      <w:pPr>
        <w:numPr>
          <w:ilvl w:val="1"/>
          <w:numId w:val="15"/>
        </w:numPr>
        <w:tabs>
          <w:tab w:val="left" w:pos="720"/>
        </w:tabs>
        <w:rPr>
          <w:rFonts w:asciiTheme="minorHAnsi" w:hAnsiTheme="minorHAnsi" w:cstheme="minorHAnsi"/>
          <w:bCs/>
          <w:smallCaps/>
        </w:rPr>
      </w:pPr>
      <w:r w:rsidRPr="00BD6AFD">
        <w:rPr>
          <w:rFonts w:asciiTheme="minorHAnsi" w:hAnsiTheme="minorHAnsi" w:cstheme="minorHAnsi"/>
          <w:color w:val="000000"/>
          <w:sz w:val="22"/>
          <w:szCs w:val="22"/>
        </w:rPr>
        <w:t>What does the job market look like in the next 1-5 years in the water industry?</w:t>
      </w:r>
    </w:p>
    <w:p w14:paraId="45911419" w14:textId="77777777" w:rsidR="00755E96" w:rsidRDefault="00755E96" w:rsidP="00EA71FA">
      <w:pPr>
        <w:tabs>
          <w:tab w:val="left" w:pos="720"/>
        </w:tabs>
        <w:rPr>
          <w:rFonts w:ascii="Georgia" w:hAnsi="Georgia"/>
          <w:bCs/>
          <w:smallCaps/>
        </w:rPr>
      </w:pPr>
    </w:p>
    <w:p w14:paraId="475F7500" w14:textId="77777777" w:rsidR="00EA71FA" w:rsidRDefault="00EA71FA" w:rsidP="00EA71FA">
      <w:pPr>
        <w:tabs>
          <w:tab w:val="left" w:pos="720"/>
        </w:tabs>
        <w:rPr>
          <w:rFonts w:ascii="Georgia" w:hAnsi="Georgia"/>
          <w:bCs/>
          <w:smallCaps/>
        </w:rPr>
      </w:pPr>
      <w:r>
        <w:rPr>
          <w:rFonts w:ascii="Georgia" w:hAnsi="Georgia"/>
          <w:smallCaps/>
        </w:rPr>
        <w:t>V.</w:t>
      </w:r>
      <w:r>
        <w:rPr>
          <w:rFonts w:ascii="Georgia" w:hAnsi="Georgia"/>
          <w:smallCaps/>
        </w:rPr>
        <w:tab/>
      </w:r>
      <w:r>
        <w:rPr>
          <w:rFonts w:ascii="Georgia" w:hAnsi="Georgia"/>
          <w:bCs/>
          <w:smallCaps/>
        </w:rPr>
        <w:t>Program Improvement Discussion</w:t>
      </w:r>
    </w:p>
    <w:p w14:paraId="34185FEF" w14:textId="77777777" w:rsidR="00EA71FA" w:rsidRPr="002313A8" w:rsidRDefault="00EA71FA" w:rsidP="00EA71FA">
      <w:pPr>
        <w:numPr>
          <w:ilvl w:val="0"/>
          <w:numId w:val="15"/>
        </w:numPr>
        <w:tabs>
          <w:tab w:val="left" w:pos="720"/>
        </w:tabs>
        <w:rPr>
          <w:rFonts w:ascii="Georgia" w:hAnsi="Georgia"/>
        </w:rPr>
      </w:pPr>
      <w:r w:rsidRPr="00F43130">
        <w:rPr>
          <w:rFonts w:ascii="Georgia" w:hAnsi="Georgia"/>
          <w:bCs/>
        </w:rPr>
        <w:t xml:space="preserve">Recruitment </w:t>
      </w:r>
      <w:r>
        <w:rPr>
          <w:rFonts w:ascii="Georgia" w:hAnsi="Georgia"/>
          <w:bCs/>
        </w:rPr>
        <w:t>s</w:t>
      </w:r>
      <w:r w:rsidRPr="00F43130">
        <w:rPr>
          <w:rFonts w:ascii="Georgia" w:hAnsi="Georgia"/>
          <w:bCs/>
        </w:rPr>
        <w:t>trategies</w:t>
      </w:r>
    </w:p>
    <w:p w14:paraId="52BC2B10" w14:textId="4083955B" w:rsidR="00755E96" w:rsidRDefault="00BD6AFD" w:rsidP="00BD6AFD">
      <w:pPr>
        <w:pStyle w:val="ListParagraph"/>
        <w:numPr>
          <w:ilvl w:val="1"/>
          <w:numId w:val="15"/>
        </w:numPr>
        <w:tabs>
          <w:tab w:val="left" w:pos="720"/>
        </w:tabs>
        <w:rPr>
          <w:rFonts w:ascii="Calibri" w:hAnsi="Calibri"/>
          <w:bCs/>
          <w:sz w:val="22"/>
          <w:szCs w:val="22"/>
        </w:rPr>
      </w:pPr>
      <w:r w:rsidRPr="00BD6AFD">
        <w:rPr>
          <w:rFonts w:ascii="Calibri" w:hAnsi="Calibri"/>
          <w:bCs/>
          <w:sz w:val="22"/>
          <w:szCs w:val="22"/>
        </w:rPr>
        <w:t>Working with OUSD to</w:t>
      </w:r>
      <w:r w:rsidR="002313A8" w:rsidRPr="00BD6AFD">
        <w:rPr>
          <w:rFonts w:ascii="Calibri" w:hAnsi="Calibri"/>
          <w:bCs/>
          <w:sz w:val="22"/>
          <w:szCs w:val="22"/>
        </w:rPr>
        <w:t xml:space="preserve"> offer</w:t>
      </w:r>
      <w:r w:rsidRPr="00BD6AFD">
        <w:rPr>
          <w:rFonts w:ascii="Calibri" w:hAnsi="Calibri"/>
          <w:bCs/>
          <w:sz w:val="22"/>
          <w:szCs w:val="22"/>
        </w:rPr>
        <w:t xml:space="preserve"> Introduction to</w:t>
      </w:r>
      <w:r w:rsidR="002313A8" w:rsidRPr="00BD6AFD">
        <w:rPr>
          <w:rFonts w:ascii="Calibri" w:hAnsi="Calibri"/>
          <w:bCs/>
          <w:sz w:val="22"/>
          <w:szCs w:val="22"/>
        </w:rPr>
        <w:t xml:space="preserve"> Water </w:t>
      </w:r>
      <w:r w:rsidRPr="00BD6AFD">
        <w:rPr>
          <w:rFonts w:ascii="Calibri" w:hAnsi="Calibri"/>
          <w:bCs/>
          <w:sz w:val="22"/>
          <w:szCs w:val="22"/>
        </w:rPr>
        <w:t xml:space="preserve">Science </w:t>
      </w:r>
      <w:r w:rsidR="002313A8" w:rsidRPr="00BD6AFD">
        <w:rPr>
          <w:rFonts w:ascii="Calibri" w:hAnsi="Calibri"/>
          <w:bCs/>
          <w:sz w:val="22"/>
          <w:szCs w:val="22"/>
        </w:rPr>
        <w:t xml:space="preserve">classes at </w:t>
      </w:r>
      <w:r w:rsidR="00755E96" w:rsidRPr="00BD6AFD">
        <w:rPr>
          <w:rFonts w:ascii="Calibri" w:hAnsi="Calibri"/>
          <w:bCs/>
          <w:sz w:val="22"/>
          <w:szCs w:val="22"/>
        </w:rPr>
        <w:t xml:space="preserve">local </w:t>
      </w:r>
      <w:r w:rsidR="002313A8" w:rsidRPr="00BD6AFD">
        <w:rPr>
          <w:rFonts w:ascii="Calibri" w:hAnsi="Calibri"/>
          <w:bCs/>
          <w:sz w:val="22"/>
          <w:szCs w:val="22"/>
        </w:rPr>
        <w:t>high schools.</w:t>
      </w:r>
    </w:p>
    <w:p w14:paraId="6D691F39" w14:textId="2D945031" w:rsidR="00AF3342" w:rsidRDefault="0083109E" w:rsidP="00BD6AFD">
      <w:pPr>
        <w:pStyle w:val="ListParagraph"/>
        <w:numPr>
          <w:ilvl w:val="1"/>
          <w:numId w:val="15"/>
        </w:numPr>
        <w:tabs>
          <w:tab w:val="left" w:pos="720"/>
        </w:tabs>
        <w:rPr>
          <w:rFonts w:ascii="Calibri" w:hAnsi="Calibri"/>
          <w:bCs/>
          <w:sz w:val="22"/>
          <w:szCs w:val="22"/>
        </w:rPr>
      </w:pPr>
      <w:r>
        <w:rPr>
          <w:rFonts w:ascii="Calibri" w:hAnsi="Calibri"/>
          <w:bCs/>
          <w:sz w:val="22"/>
          <w:szCs w:val="22"/>
        </w:rPr>
        <w:t>A</w:t>
      </w:r>
      <w:r w:rsidR="00263D7A">
        <w:rPr>
          <w:rFonts w:ascii="Calibri" w:hAnsi="Calibri"/>
          <w:bCs/>
          <w:sz w:val="22"/>
          <w:szCs w:val="22"/>
        </w:rPr>
        <w:t xml:space="preserve">dvertising in </w:t>
      </w:r>
      <w:r w:rsidR="00BA7402">
        <w:rPr>
          <w:rFonts w:ascii="Calibri" w:hAnsi="Calibri"/>
          <w:bCs/>
          <w:sz w:val="22"/>
          <w:szCs w:val="22"/>
        </w:rPr>
        <w:t>CA-NV AWWA Source magazine</w:t>
      </w:r>
      <w:r w:rsidR="0043267F">
        <w:rPr>
          <w:rFonts w:ascii="Calibri" w:hAnsi="Calibri"/>
          <w:bCs/>
          <w:sz w:val="22"/>
          <w:szCs w:val="22"/>
        </w:rPr>
        <w:t xml:space="preserve"> and web site</w:t>
      </w:r>
    </w:p>
    <w:p w14:paraId="6121833C" w14:textId="05A78F67" w:rsidR="0083109E" w:rsidRDefault="0083109E" w:rsidP="0083109E">
      <w:pPr>
        <w:pStyle w:val="ListParagraph"/>
        <w:numPr>
          <w:ilvl w:val="1"/>
          <w:numId w:val="15"/>
        </w:numPr>
        <w:tabs>
          <w:tab w:val="left" w:pos="720"/>
        </w:tabs>
        <w:rPr>
          <w:rFonts w:ascii="Calibri" w:hAnsi="Calibri"/>
          <w:bCs/>
          <w:sz w:val="22"/>
          <w:szCs w:val="22"/>
        </w:rPr>
      </w:pPr>
      <w:r>
        <w:rPr>
          <w:rFonts w:ascii="Calibri" w:hAnsi="Calibri"/>
          <w:bCs/>
          <w:sz w:val="22"/>
          <w:szCs w:val="22"/>
        </w:rPr>
        <w:t>Advertising in CWEA web site</w:t>
      </w:r>
    </w:p>
    <w:p w14:paraId="08351BAB" w14:textId="26C1965C" w:rsidR="00E310F4" w:rsidRPr="001416C7" w:rsidRDefault="00E310F4" w:rsidP="00E310F4">
      <w:pPr>
        <w:pStyle w:val="ListParagraph"/>
        <w:tabs>
          <w:tab w:val="left" w:pos="720"/>
        </w:tabs>
        <w:ind w:left="2160"/>
        <w:rPr>
          <w:rFonts w:ascii="Calibri" w:hAnsi="Calibri"/>
          <w:bCs/>
          <w:sz w:val="22"/>
          <w:szCs w:val="22"/>
        </w:rPr>
      </w:pPr>
    </w:p>
    <w:p w14:paraId="705DFF8C" w14:textId="77777777" w:rsidR="0083109E" w:rsidRPr="001416C7" w:rsidRDefault="0083109E" w:rsidP="0083109E">
      <w:pPr>
        <w:pStyle w:val="ListParagraph"/>
        <w:tabs>
          <w:tab w:val="left" w:pos="720"/>
        </w:tabs>
        <w:ind w:left="2160"/>
        <w:rPr>
          <w:rFonts w:ascii="Calibri" w:hAnsi="Calibri"/>
          <w:bCs/>
          <w:sz w:val="22"/>
          <w:szCs w:val="22"/>
        </w:rPr>
      </w:pPr>
    </w:p>
    <w:sectPr w:rsidR="0083109E" w:rsidRPr="001416C7" w:rsidSect="002D0550">
      <w:headerReference w:type="even" r:id="rId8"/>
      <w:headerReference w:type="default" r:id="rId9"/>
      <w:footerReference w:type="even" r:id="rId10"/>
      <w:footerReference w:type="default" r:id="rId11"/>
      <w:headerReference w:type="first" r:id="rId12"/>
      <w:footerReference w:type="first" r:id="rId13"/>
      <w:pgSz w:w="12240" w:h="15840" w:code="1"/>
      <w:pgMar w:top="2880" w:right="907" w:bottom="1800"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3FBAE" w14:textId="77777777" w:rsidR="00473A0A" w:rsidRDefault="00473A0A">
      <w:r>
        <w:separator/>
      </w:r>
    </w:p>
  </w:endnote>
  <w:endnote w:type="continuationSeparator" w:id="0">
    <w:p w14:paraId="1B7BF890" w14:textId="77777777" w:rsidR="00473A0A" w:rsidRDefault="0047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13E83" w14:textId="77777777" w:rsidR="004646F7" w:rsidRDefault="00464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C316B" w14:textId="667504E4" w:rsidR="00F35C42" w:rsidRDefault="00697705" w:rsidP="00F35C42">
    <w:pPr>
      <w:pStyle w:val="Footer"/>
      <w:spacing w:before="240"/>
      <w:ind w:right="-14"/>
    </w:pPr>
    <w:r>
      <w:rPr>
        <w:noProof/>
      </w:rPr>
      <w:drawing>
        <wp:inline distT="0" distB="0" distL="0" distR="0" wp14:anchorId="32498F4C" wp14:editId="027AB0BE">
          <wp:extent cx="6438900" cy="5334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_Letterhead_December_2016-2_BOTTOM.pdf"/>
                  <pic:cNvPicPr/>
                </pic:nvPicPr>
                <pic:blipFill>
                  <a:blip r:embed="rId1">
                    <a:extLst>
                      <a:ext uri="{28A0092B-C50C-407E-A947-70E740481C1C}">
                        <a14:useLocalDpi xmlns:a14="http://schemas.microsoft.com/office/drawing/2010/main" val="0"/>
                      </a:ext>
                    </a:extLst>
                  </a:blip>
                  <a:stretch>
                    <a:fillRect/>
                  </a:stretch>
                </pic:blipFill>
                <pic:spPr>
                  <a:xfrm>
                    <a:off x="0" y="0"/>
                    <a:ext cx="6438900" cy="5334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B0699" w14:textId="77777777" w:rsidR="004646F7" w:rsidRDefault="00464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F9C65" w14:textId="77777777" w:rsidR="00473A0A" w:rsidRDefault="00473A0A">
      <w:r>
        <w:separator/>
      </w:r>
    </w:p>
  </w:footnote>
  <w:footnote w:type="continuationSeparator" w:id="0">
    <w:p w14:paraId="1FB5963D" w14:textId="77777777" w:rsidR="00473A0A" w:rsidRDefault="00473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54D8C" w14:textId="77777777" w:rsidR="004646F7" w:rsidRDefault="00464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BA1B1" w14:textId="77777777" w:rsidR="00F35C42" w:rsidRDefault="00D12B12">
    <w:pPr>
      <w:pStyle w:val="Header"/>
    </w:pPr>
    <w:r>
      <w:rPr>
        <w:noProof/>
      </w:rPr>
      <w:drawing>
        <wp:inline distT="0" distB="0" distL="0" distR="0" wp14:anchorId="75D9852D" wp14:editId="23D9E263">
          <wp:extent cx="6629400" cy="105705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C_Letterhead_Augusst_2014_to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29400" cy="1057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E4A4A" w14:textId="77777777" w:rsidR="004646F7" w:rsidRDefault="00464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C2717"/>
    <w:multiLevelType w:val="hybridMultilevel"/>
    <w:tmpl w:val="C046B972"/>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D5E1160"/>
    <w:multiLevelType w:val="hybridMultilevel"/>
    <w:tmpl w:val="0FCC6D28"/>
    <w:lvl w:ilvl="0" w:tplc="B94ACE9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084448D"/>
    <w:multiLevelType w:val="hybridMultilevel"/>
    <w:tmpl w:val="9B6CF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7D7A3E"/>
    <w:multiLevelType w:val="hybridMultilevel"/>
    <w:tmpl w:val="BD2E1C7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73E23300">
      <w:start w:val="5"/>
      <w:numFmt w:val="bullet"/>
      <w:lvlText w:val="-"/>
      <w:lvlJc w:val="left"/>
      <w:pPr>
        <w:ind w:left="2340" w:hanging="360"/>
      </w:pPr>
      <w:rPr>
        <w:rFonts w:ascii="Calibri" w:eastAsia="Calibri" w:hAnsi="Calibri"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F81204"/>
    <w:multiLevelType w:val="hybridMultilevel"/>
    <w:tmpl w:val="C9241EBA"/>
    <w:lvl w:ilvl="0" w:tplc="342ABCBE">
      <w:start w:val="1"/>
      <w:numFmt w:val="upperRoman"/>
      <w:lvlText w:val="%1."/>
      <w:lvlJc w:val="left"/>
      <w:pPr>
        <w:ind w:left="1080" w:hanging="720"/>
      </w:pPr>
      <w:rPr>
        <w:rFonts w:hint="default"/>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9165D"/>
    <w:multiLevelType w:val="hybridMultilevel"/>
    <w:tmpl w:val="61D82D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E4780D"/>
    <w:multiLevelType w:val="hybridMultilevel"/>
    <w:tmpl w:val="7A8A90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560E5C"/>
    <w:multiLevelType w:val="hybridMultilevel"/>
    <w:tmpl w:val="3034C610"/>
    <w:lvl w:ilvl="0" w:tplc="342ABCBE">
      <w:start w:val="1"/>
      <w:numFmt w:val="upperRoman"/>
      <w:lvlText w:val="%1."/>
      <w:lvlJc w:val="left"/>
      <w:pPr>
        <w:ind w:left="1080" w:hanging="720"/>
      </w:pPr>
      <w:rPr>
        <w:rFonts w:hint="default"/>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62CC6"/>
    <w:multiLevelType w:val="hybridMultilevel"/>
    <w:tmpl w:val="690691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E23300">
      <w:start w:val="5"/>
      <w:numFmt w:val="bullet"/>
      <w:lvlText w:val="-"/>
      <w:lvlJc w:val="left"/>
      <w:pPr>
        <w:ind w:left="2340" w:hanging="360"/>
      </w:pPr>
      <w:rPr>
        <w:rFonts w:ascii="Calibri" w:eastAsia="Calibri" w:hAnsi="Calibri"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5E36557"/>
    <w:multiLevelType w:val="hybridMultilevel"/>
    <w:tmpl w:val="4948A670"/>
    <w:lvl w:ilvl="0" w:tplc="342ABCBE">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05A80"/>
    <w:multiLevelType w:val="hybridMultilevel"/>
    <w:tmpl w:val="69D467CE"/>
    <w:lvl w:ilvl="0" w:tplc="342ABCBE">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8561AD"/>
    <w:multiLevelType w:val="hybridMultilevel"/>
    <w:tmpl w:val="DE40BF3E"/>
    <w:lvl w:ilvl="0" w:tplc="04090017">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5A01DC3"/>
    <w:multiLevelType w:val="hybridMultilevel"/>
    <w:tmpl w:val="EFC04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E447D0"/>
    <w:multiLevelType w:val="hybridMultilevel"/>
    <w:tmpl w:val="0FCC6D28"/>
    <w:lvl w:ilvl="0" w:tplc="B94ACE9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737A5E9D"/>
    <w:multiLevelType w:val="hybridMultilevel"/>
    <w:tmpl w:val="E21A7D3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74F473EA"/>
    <w:multiLevelType w:val="hybridMultilevel"/>
    <w:tmpl w:val="A9D6FFD2"/>
    <w:lvl w:ilvl="0" w:tplc="60F277BE">
      <w:start w:val="1"/>
      <w:numFmt w:val="upperRoman"/>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F80F0B"/>
    <w:multiLevelType w:val="hybridMultilevel"/>
    <w:tmpl w:val="A056B2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10"/>
  </w:num>
  <w:num w:numId="3">
    <w:abstractNumId w:val="7"/>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11"/>
  </w:num>
  <w:num w:numId="12">
    <w:abstractNumId w:val="16"/>
  </w:num>
  <w:num w:numId="13">
    <w:abstractNumId w:val="13"/>
  </w:num>
  <w:num w:numId="14">
    <w:abstractNumId w:val="1"/>
  </w:num>
  <w:num w:numId="15">
    <w:abstractNumId w:val="5"/>
  </w:num>
  <w:num w:numId="16">
    <w:abstractNumId w:val="2"/>
  </w:num>
  <w:num w:numId="17">
    <w:abstractNumId w:val="15"/>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283"/>
    <w:rsid w:val="00003BF2"/>
    <w:rsid w:val="00006648"/>
    <w:rsid w:val="000154D9"/>
    <w:rsid w:val="0002748F"/>
    <w:rsid w:val="00090811"/>
    <w:rsid w:val="00095C02"/>
    <w:rsid w:val="000A1526"/>
    <w:rsid w:val="000A379A"/>
    <w:rsid w:val="000C13F6"/>
    <w:rsid w:val="000D423F"/>
    <w:rsid w:val="000D6A5F"/>
    <w:rsid w:val="000E4378"/>
    <w:rsid w:val="000F4A25"/>
    <w:rsid w:val="000F5C6A"/>
    <w:rsid w:val="001416C7"/>
    <w:rsid w:val="00170E80"/>
    <w:rsid w:val="001B779E"/>
    <w:rsid w:val="002231A7"/>
    <w:rsid w:val="002313A8"/>
    <w:rsid w:val="00263D7A"/>
    <w:rsid w:val="00294F5C"/>
    <w:rsid w:val="002A2DDA"/>
    <w:rsid w:val="002A3272"/>
    <w:rsid w:val="002B0867"/>
    <w:rsid w:val="002D0550"/>
    <w:rsid w:val="002D5C33"/>
    <w:rsid w:val="002F2907"/>
    <w:rsid w:val="00303344"/>
    <w:rsid w:val="00311987"/>
    <w:rsid w:val="0033000D"/>
    <w:rsid w:val="00350C4A"/>
    <w:rsid w:val="003903B4"/>
    <w:rsid w:val="003A0FE4"/>
    <w:rsid w:val="003A4EAF"/>
    <w:rsid w:val="003B468C"/>
    <w:rsid w:val="003C450C"/>
    <w:rsid w:val="003D7D42"/>
    <w:rsid w:val="003E3C72"/>
    <w:rsid w:val="00414A2A"/>
    <w:rsid w:val="0043267F"/>
    <w:rsid w:val="004646F7"/>
    <w:rsid w:val="00473A0A"/>
    <w:rsid w:val="00492411"/>
    <w:rsid w:val="004C353E"/>
    <w:rsid w:val="004D2EC5"/>
    <w:rsid w:val="004E2CAC"/>
    <w:rsid w:val="004F035E"/>
    <w:rsid w:val="005515B1"/>
    <w:rsid w:val="00554665"/>
    <w:rsid w:val="00571ECD"/>
    <w:rsid w:val="00580B5B"/>
    <w:rsid w:val="00601FDA"/>
    <w:rsid w:val="00616A8C"/>
    <w:rsid w:val="0062070B"/>
    <w:rsid w:val="00624947"/>
    <w:rsid w:val="006712F0"/>
    <w:rsid w:val="006741BF"/>
    <w:rsid w:val="00684C0C"/>
    <w:rsid w:val="00697705"/>
    <w:rsid w:val="00700B5B"/>
    <w:rsid w:val="007021D8"/>
    <w:rsid w:val="0070626E"/>
    <w:rsid w:val="0070678D"/>
    <w:rsid w:val="00725B56"/>
    <w:rsid w:val="00726993"/>
    <w:rsid w:val="00727EC7"/>
    <w:rsid w:val="00755E96"/>
    <w:rsid w:val="00773A60"/>
    <w:rsid w:val="00774528"/>
    <w:rsid w:val="007854AB"/>
    <w:rsid w:val="007B5A5D"/>
    <w:rsid w:val="007B5C12"/>
    <w:rsid w:val="007D67F8"/>
    <w:rsid w:val="00803934"/>
    <w:rsid w:val="0083109E"/>
    <w:rsid w:val="00865B53"/>
    <w:rsid w:val="00894BF6"/>
    <w:rsid w:val="008A0B5B"/>
    <w:rsid w:val="008D7806"/>
    <w:rsid w:val="008F25DC"/>
    <w:rsid w:val="008F7A24"/>
    <w:rsid w:val="0096374D"/>
    <w:rsid w:val="00976EB4"/>
    <w:rsid w:val="00983CC5"/>
    <w:rsid w:val="009C4FA7"/>
    <w:rsid w:val="009D2069"/>
    <w:rsid w:val="009F3591"/>
    <w:rsid w:val="00A41D41"/>
    <w:rsid w:val="00AA5227"/>
    <w:rsid w:val="00AB191F"/>
    <w:rsid w:val="00AF3342"/>
    <w:rsid w:val="00B020B4"/>
    <w:rsid w:val="00B026B0"/>
    <w:rsid w:val="00B10A40"/>
    <w:rsid w:val="00B3415F"/>
    <w:rsid w:val="00B52BCB"/>
    <w:rsid w:val="00B54EA9"/>
    <w:rsid w:val="00B557EC"/>
    <w:rsid w:val="00B633A5"/>
    <w:rsid w:val="00B83FEC"/>
    <w:rsid w:val="00BA7402"/>
    <w:rsid w:val="00BB3901"/>
    <w:rsid w:val="00BD6AFD"/>
    <w:rsid w:val="00CC3824"/>
    <w:rsid w:val="00D05931"/>
    <w:rsid w:val="00D1024B"/>
    <w:rsid w:val="00D12B12"/>
    <w:rsid w:val="00D21028"/>
    <w:rsid w:val="00D47B40"/>
    <w:rsid w:val="00D51283"/>
    <w:rsid w:val="00D61F61"/>
    <w:rsid w:val="00D91D7B"/>
    <w:rsid w:val="00E310F4"/>
    <w:rsid w:val="00E35CEE"/>
    <w:rsid w:val="00E5356A"/>
    <w:rsid w:val="00E60557"/>
    <w:rsid w:val="00E7015D"/>
    <w:rsid w:val="00E710FE"/>
    <w:rsid w:val="00EA71FA"/>
    <w:rsid w:val="00EF06FE"/>
    <w:rsid w:val="00EF2869"/>
    <w:rsid w:val="00F27DB7"/>
    <w:rsid w:val="00F35C42"/>
    <w:rsid w:val="00F876D1"/>
    <w:rsid w:val="00FB3E38"/>
    <w:rsid w:val="00FC7A15"/>
    <w:rsid w:val="00FF6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235F415"/>
  <w14:defaultImageDpi w14:val="300"/>
  <w15:docId w15:val="{8D7E08A7-0D68-45FB-8E20-4E54CB79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next w:val="Normal"/>
    <w:link w:val="Heading2Char"/>
    <w:semiHidden/>
    <w:unhideWhenUsed/>
    <w:qFormat/>
    <w:rsid w:val="00E6055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4F035E"/>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E60557"/>
    <w:pPr>
      <w:keepNext/>
      <w:jc w:val="center"/>
      <w:outlineLvl w:val="4"/>
    </w:pPr>
    <w:rPr>
      <w:rFonts w:ascii="Georgia" w:hAnsi="Georgia"/>
      <w:b/>
      <w:bCs/>
      <w:sz w:val="28"/>
      <w:szCs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semiHidden/>
    <w:unhideWhenUsed/>
    <w:rsid w:val="00170E80"/>
    <w:rPr>
      <w:rFonts w:ascii="Tahoma" w:hAnsi="Tahoma" w:cs="Tahoma"/>
      <w:sz w:val="16"/>
      <w:szCs w:val="16"/>
    </w:rPr>
  </w:style>
  <w:style w:type="character" w:customStyle="1" w:styleId="BalloonTextChar">
    <w:name w:val="Balloon Text Char"/>
    <w:basedOn w:val="DefaultParagraphFont"/>
    <w:link w:val="BalloonText"/>
    <w:semiHidden/>
    <w:rsid w:val="00170E80"/>
    <w:rPr>
      <w:rFonts w:ascii="Tahoma" w:hAnsi="Tahoma" w:cs="Tahoma"/>
      <w:sz w:val="16"/>
      <w:szCs w:val="16"/>
    </w:rPr>
  </w:style>
  <w:style w:type="character" w:customStyle="1" w:styleId="Heading2Char">
    <w:name w:val="Heading 2 Char"/>
    <w:basedOn w:val="DefaultParagraphFont"/>
    <w:link w:val="Heading2"/>
    <w:semiHidden/>
    <w:rsid w:val="00E60557"/>
    <w:rPr>
      <w:rFonts w:ascii="Cambria" w:hAnsi="Cambria"/>
      <w:b/>
      <w:bCs/>
      <w:i/>
      <w:iCs/>
      <w:sz w:val="28"/>
      <w:szCs w:val="28"/>
      <w:lang w:val="x-none" w:eastAsia="x-none"/>
    </w:rPr>
  </w:style>
  <w:style w:type="character" w:customStyle="1" w:styleId="Heading5Char">
    <w:name w:val="Heading 5 Char"/>
    <w:basedOn w:val="DefaultParagraphFont"/>
    <w:link w:val="Heading5"/>
    <w:rsid w:val="00E60557"/>
    <w:rPr>
      <w:rFonts w:ascii="Georgia" w:hAnsi="Georgia"/>
      <w:b/>
      <w:bCs/>
      <w:sz w:val="28"/>
      <w:szCs w:val="28"/>
      <w:u w:val="single"/>
      <w:lang w:val="x-none" w:eastAsia="x-none"/>
    </w:rPr>
  </w:style>
  <w:style w:type="paragraph" w:styleId="ListParagraph">
    <w:name w:val="List Paragraph"/>
    <w:basedOn w:val="Normal"/>
    <w:uiPriority w:val="34"/>
    <w:qFormat/>
    <w:rsid w:val="00E60557"/>
    <w:pPr>
      <w:ind w:left="720"/>
      <w:contextualSpacing/>
    </w:pPr>
  </w:style>
  <w:style w:type="character" w:customStyle="1" w:styleId="Heading3Char">
    <w:name w:val="Heading 3 Char"/>
    <w:basedOn w:val="DefaultParagraphFont"/>
    <w:link w:val="Heading3"/>
    <w:semiHidden/>
    <w:rsid w:val="004F035E"/>
    <w:rPr>
      <w:rFonts w:ascii="Cambria" w:hAnsi="Cambria"/>
      <w:b/>
      <w:bCs/>
      <w:sz w:val="26"/>
      <w:szCs w:val="26"/>
    </w:rPr>
  </w:style>
  <w:style w:type="character" w:styleId="Hyperlink">
    <w:name w:val="Hyperlink"/>
    <w:uiPriority w:val="99"/>
    <w:unhideWhenUsed/>
    <w:rsid w:val="00EA71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intron_veronica\Local%20Settings\Temporary%20Internet%20Files\OLKEC\RSCCD_letterhead%20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9AB222D-15CA-441F-BAA1-74D2EB56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RSCCD_letterhead 2009</Template>
  <TotalTime>38</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Start Letter Here</vt:lpstr>
    </vt:vector>
  </TitlesOfParts>
  <Company>SAC</Company>
  <LinksUpToDate>false</LinksUpToDate>
  <CharactersWithSpaces>3525</CharactersWithSpaces>
  <SharedDoc>false</SharedDoc>
  <HLinks>
    <vt:vector size="12" baseType="variant">
      <vt:variant>
        <vt:i4>7077911</vt:i4>
      </vt:variant>
      <vt:variant>
        <vt:i4>2120</vt:i4>
      </vt:variant>
      <vt:variant>
        <vt:i4>1025</vt:i4>
      </vt:variant>
      <vt:variant>
        <vt:i4>1</vt:i4>
      </vt:variant>
      <vt:variant>
        <vt:lpwstr>SCC_Letterhead_Augusst_2014_top</vt:lpwstr>
      </vt:variant>
      <vt:variant>
        <vt:lpwstr/>
      </vt:variant>
      <vt:variant>
        <vt:i4>2752607</vt:i4>
      </vt:variant>
      <vt:variant>
        <vt:i4>2125</vt:i4>
      </vt:variant>
      <vt:variant>
        <vt:i4>1026</vt:i4>
      </vt:variant>
      <vt:variant>
        <vt:i4>1</vt:i4>
      </vt:variant>
      <vt:variant>
        <vt:lpwstr>SCC_Letterhead_Augusst_2014_5_Bottom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Letter Here</dc:title>
  <dc:creator>RSCCD</dc:creator>
  <cp:lastModifiedBy>Jeffry Dennis</cp:lastModifiedBy>
  <cp:revision>2</cp:revision>
  <cp:lastPrinted>2018-02-23T02:13:00Z</cp:lastPrinted>
  <dcterms:created xsi:type="dcterms:W3CDTF">2021-05-27T03:09:00Z</dcterms:created>
  <dcterms:modified xsi:type="dcterms:W3CDTF">2021-05-27T03:09:00Z</dcterms:modified>
</cp:coreProperties>
</file>